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0A" w:rsidRDefault="00055D2B">
      <w:r>
        <w:t>Νέες τιμές για την διαχείριση των αποβλήτων στην Αττική.</w:t>
      </w:r>
    </w:p>
    <w:p w:rsidR="00055D2B" w:rsidRDefault="00055D2B"/>
    <w:p w:rsidR="00055D2B" w:rsidRDefault="00055D2B">
      <w:r>
        <w:t>Όπως έχουμε πει και σε προηγούμενα άρθρα , το κόστος διαχείρισης των αποβλήτων μπορεί να χωριστεί σε δύο συνιστώσες, το κόστος της μεταφοράς από το Ιατρείο στο κέντρο επεξεργασίας και το κόστος αυτής καθεαυτής της αποτέφρωσης.</w:t>
      </w:r>
    </w:p>
    <w:p w:rsidR="00055D2B" w:rsidRDefault="00055D2B">
      <w:r>
        <w:t xml:space="preserve">Εγκαταστάσεις αποτέφρωσης υπάρχουν μόνο στον Ενιαίο Σύνδεσμο Δήμων και Κοινοτήτων (ΕΣΔΚΝΑ) στα Λιόσια Αττικής, με ενιαίο κόστος 1,7€ ανά κιλό αποβλήτων. Το κόστος αυτό για ευνόητους λόγους μονοπωλίου δεν επιδέχεται </w:t>
      </w:r>
      <w:r w:rsidR="007A2758">
        <w:t>συμπίεση</w:t>
      </w:r>
      <w:r>
        <w:t>.</w:t>
      </w:r>
    </w:p>
    <w:p w:rsidR="00055D2B" w:rsidRDefault="00055D2B">
      <w:r>
        <w:t>Αντίθετα το κόστος συλλογής και μεταφοράς των αποβλήτων δεν είναι μονοπωλιακό</w:t>
      </w:r>
      <w:r w:rsidR="00DA2DB6">
        <w:t>, λειτουργεί με τους κανόνες ελεύθερης αγοράς</w:t>
      </w:r>
      <w:r>
        <w:t xml:space="preserve"> και </w:t>
      </w:r>
      <w:r w:rsidR="007A2758">
        <w:t>επηρεάζεται από τον ανταγωνισμό, αλλά και από το ποσοστό συμμετοχής των εργαστηρίων ανά πόλη ή περιοχή.</w:t>
      </w:r>
    </w:p>
    <w:p w:rsidR="007A2758" w:rsidRDefault="00055D2B">
      <w:r>
        <w:t xml:space="preserve">Πριν 3-4 χρόνια το κόστος αποκομιδής των αποβλήτων </w:t>
      </w:r>
      <w:r w:rsidR="007A2758">
        <w:t>για ένα μικρό εργαστήριο στην Αθήνα, ήταν κοντά στα 200€ τον μήνα</w:t>
      </w:r>
      <w:r w:rsidR="00DA2DB6">
        <w:t>,</w:t>
      </w:r>
      <w:r w:rsidR="007A2758">
        <w:t xml:space="preserve"> (και ήταν η αιτία για την εμπλοκή του συνεταιρισμού στο πεδίο αυτό)</w:t>
      </w:r>
      <w:r w:rsidR="00DA2DB6">
        <w:t xml:space="preserve"> αλλά</w:t>
      </w:r>
      <w:r w:rsidR="007A2758">
        <w:t xml:space="preserve"> με την δύναμη που μας </w:t>
      </w:r>
      <w:r w:rsidR="00DA2DB6">
        <w:t>δίνει ο αριθμός των μελών, σταδιακά καταφέραμε να μειώσουμ</w:t>
      </w:r>
      <w:r w:rsidR="007A2758">
        <w:t xml:space="preserve">ε το κόστος. </w:t>
      </w:r>
      <w:r w:rsidR="00DA2DB6">
        <w:t>Έτσι α</w:t>
      </w:r>
      <w:r w:rsidR="007A2758">
        <w:t xml:space="preserve">πό τις αρχές του Μαΐου, ο αριθμός των εργαστηρίων που συμμετέχουν στην αποκομιδή των αποβλήτων ξεπέρασε τον στόχο που </w:t>
      </w:r>
      <w:r w:rsidR="00DA2DB6">
        <w:t>είχαμε βάλει, και η τιμή διαμορφώθηκε πλέον</w:t>
      </w:r>
      <w:r w:rsidR="007A2758">
        <w:t xml:space="preserve"> </w:t>
      </w:r>
      <w:r w:rsidR="007A2758" w:rsidRPr="007A2758">
        <w:rPr>
          <w:b/>
          <w:sz w:val="28"/>
          <w:szCs w:val="28"/>
        </w:rPr>
        <w:t>στα 49,5€ ανά δρομολόγιο για όλη την Αττική</w:t>
      </w:r>
      <w:r w:rsidR="007A2758">
        <w:t>.</w:t>
      </w:r>
    </w:p>
    <w:p w:rsidR="007A2758" w:rsidRDefault="007A2758">
      <w:r>
        <w:t xml:space="preserve">Σε κάποιες άλλες περιοχές η συμμετοχή είναι πολύ μικρή και αναγκαστικά το κόστος είναι υψηλό. Με την πάροδο </w:t>
      </w:r>
      <w:r w:rsidR="00DA2DB6">
        <w:t xml:space="preserve">όμως </w:t>
      </w:r>
      <w:r>
        <w:t>του χρόνου, όσο θα συμμετέχουν περισσότερα εργαστήρια, το κόστος όλο και θα μειώνεται.</w:t>
      </w:r>
    </w:p>
    <w:p w:rsidR="007A2758" w:rsidRPr="00055D2B" w:rsidRDefault="007A2758">
      <w:r>
        <w:t>Σας υπενθυμίζω ότι η διάθεση των αποβλήτων των μικροβιολογικών εργαστηρίων είναι</w:t>
      </w:r>
      <w:r w:rsidR="000006ED">
        <w:t xml:space="preserve"> υποχρεωτική από το 2003 </w:t>
      </w:r>
      <w:hyperlink r:id="rId4" w:history="1">
        <w:r w:rsidR="000006ED" w:rsidRPr="0084429E">
          <w:rPr>
            <w:rStyle w:val="-"/>
          </w:rPr>
          <w:t>http://www.elinyae.gr/el/item_details.jsp?cat_id=921&amp;item_id=2934</w:t>
        </w:r>
      </w:hyperlink>
      <w:r w:rsidR="000006ED">
        <w:t xml:space="preserve">  </w:t>
      </w:r>
      <w:r>
        <w:t>, και σε αρκετές περιπτώσεις έχουν υπάρξει νομικές και οικονομικές κυρώσεις σε εργαστήρια.</w:t>
      </w:r>
    </w:p>
    <w:sectPr w:rsidR="007A2758" w:rsidRPr="00055D2B" w:rsidSect="00A537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055D2B"/>
    <w:rsid w:val="000006ED"/>
    <w:rsid w:val="00005CE6"/>
    <w:rsid w:val="00055D2B"/>
    <w:rsid w:val="000D4B09"/>
    <w:rsid w:val="001E624F"/>
    <w:rsid w:val="006D290D"/>
    <w:rsid w:val="007A2758"/>
    <w:rsid w:val="00886F14"/>
    <w:rsid w:val="009E09CD"/>
    <w:rsid w:val="00A5370A"/>
    <w:rsid w:val="00D13C7D"/>
    <w:rsid w:val="00DA2DB6"/>
    <w:rsid w:val="00FA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00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inyae.gr/el/item_details.jsp?cat_id=921&amp;item_id=293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timologisi</cp:lastModifiedBy>
  <cp:revision>2</cp:revision>
  <dcterms:created xsi:type="dcterms:W3CDTF">2011-05-17T05:44:00Z</dcterms:created>
  <dcterms:modified xsi:type="dcterms:W3CDTF">2011-05-17T05:44:00Z</dcterms:modified>
</cp:coreProperties>
</file>